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-510"/>
        <w:tblW w:w="9918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  <w:gridCol w:w="2070"/>
      </w:tblGrid>
      <w:tr w:rsidR="00F01EF2" w:rsidRPr="005F45D3" w:rsidTr="00CE3688">
        <w:tc>
          <w:tcPr>
            <w:tcW w:w="7848" w:type="dxa"/>
          </w:tcPr>
          <w:p w:rsidR="00F01EF2" w:rsidRPr="005F45D3" w:rsidRDefault="00F01EF2" w:rsidP="00D919EC">
            <w:pPr>
              <w:pStyle w:val="Header"/>
              <w:spacing w:line="276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5F45D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Benha University</w:t>
            </w:r>
          </w:p>
        </w:tc>
        <w:tc>
          <w:tcPr>
            <w:tcW w:w="2070" w:type="dxa"/>
          </w:tcPr>
          <w:p w:rsidR="00F01EF2" w:rsidRPr="005F45D3" w:rsidRDefault="00F01EF2" w:rsidP="00D919EC">
            <w:pPr>
              <w:pStyle w:val="Header"/>
              <w:spacing w:line="276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5F45D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Air Conditioning</w:t>
            </w:r>
          </w:p>
        </w:tc>
      </w:tr>
      <w:tr w:rsidR="00F01EF2" w:rsidRPr="005F45D3" w:rsidTr="00CE3688">
        <w:tc>
          <w:tcPr>
            <w:tcW w:w="7848" w:type="dxa"/>
          </w:tcPr>
          <w:p w:rsidR="00F01EF2" w:rsidRPr="005F45D3" w:rsidRDefault="00F01EF2" w:rsidP="00D919EC">
            <w:pPr>
              <w:pStyle w:val="Header"/>
              <w:spacing w:line="276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5F45D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Faculty of Engineering at Shoubra</w:t>
            </w:r>
          </w:p>
        </w:tc>
        <w:tc>
          <w:tcPr>
            <w:tcW w:w="2070" w:type="dxa"/>
          </w:tcPr>
          <w:p w:rsidR="00F01EF2" w:rsidRPr="005F45D3" w:rsidRDefault="00F01EF2" w:rsidP="00D919EC">
            <w:pPr>
              <w:pStyle w:val="Header"/>
              <w:spacing w:line="276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5F45D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4</w:t>
            </w:r>
            <w:r w:rsidRPr="005F45D3">
              <w:rPr>
                <w:rFonts w:asciiTheme="majorHAnsi" w:hAnsiTheme="majorHAnsi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5F45D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Year (Power)</w:t>
            </w:r>
          </w:p>
        </w:tc>
      </w:tr>
      <w:tr w:rsidR="00F01EF2" w:rsidRPr="005F45D3" w:rsidTr="00CE3688">
        <w:tc>
          <w:tcPr>
            <w:tcW w:w="7848" w:type="dxa"/>
          </w:tcPr>
          <w:p w:rsidR="00F01EF2" w:rsidRPr="005F45D3" w:rsidRDefault="00F01EF2" w:rsidP="00D919EC">
            <w:pPr>
              <w:pStyle w:val="Header"/>
              <w:spacing w:line="276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5F45D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Mechanical Engineering Department</w:t>
            </w:r>
          </w:p>
        </w:tc>
        <w:tc>
          <w:tcPr>
            <w:tcW w:w="2070" w:type="dxa"/>
          </w:tcPr>
          <w:p w:rsidR="00F01EF2" w:rsidRPr="005F45D3" w:rsidRDefault="00F01EF2" w:rsidP="00D83257">
            <w:pPr>
              <w:pStyle w:val="Header"/>
              <w:spacing w:line="276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5F45D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Sheet: </w:t>
            </w:r>
            <w:r w:rsidR="00D8325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3</w:t>
            </w:r>
            <w:r w:rsidR="00637A6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A/C</w:t>
            </w:r>
          </w:p>
        </w:tc>
      </w:tr>
    </w:tbl>
    <w:p w:rsidR="00D83257" w:rsidRPr="00015B4A" w:rsidRDefault="00D83257" w:rsidP="007C559A">
      <w:pPr>
        <w:pStyle w:val="ListParagraph"/>
        <w:numPr>
          <w:ilvl w:val="0"/>
          <w:numId w:val="25"/>
        </w:numPr>
        <w:spacing w:before="240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15B4A">
        <w:rPr>
          <w:rFonts w:asciiTheme="majorHAnsi" w:hAnsiTheme="majorHAnsi" w:cs="Times New Roman"/>
          <w:sz w:val="24"/>
          <w:szCs w:val="24"/>
        </w:rPr>
        <w:t xml:space="preserve">A big hall is to be air conditioned to maintain an inside condition of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25℃ and 50%</m:t>
        </m:r>
      </m:oMath>
      <w:r w:rsidRPr="00015B4A">
        <w:rPr>
          <w:rFonts w:asciiTheme="majorHAnsi" w:hAnsiTheme="majorHAnsi" w:cs="Times New Roman"/>
          <w:iCs/>
          <w:sz w:val="24"/>
          <w:szCs w:val="24"/>
        </w:rPr>
        <w:t xml:space="preserve"> relative humidity. The seating capacity is </w:t>
      </w:r>
      <w:r w:rsidR="007C559A">
        <w:rPr>
          <w:rFonts w:asciiTheme="majorHAnsi" w:hAnsiTheme="majorHAnsi" w:cs="Times New Roman"/>
          <w:iCs/>
          <w:sz w:val="24"/>
          <w:szCs w:val="24"/>
        </w:rPr>
        <w:t>6</w:t>
      </w:r>
      <w:r w:rsidRPr="00015B4A">
        <w:rPr>
          <w:rFonts w:asciiTheme="majorHAnsi" w:hAnsiTheme="majorHAnsi" w:cs="Times New Roman"/>
          <w:iCs/>
          <w:sz w:val="24"/>
          <w:szCs w:val="24"/>
        </w:rPr>
        <w:t>00 persons. Heat gain from building is 220 kW, lighting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12 kW</m:t>
        </m:r>
      </m:oMath>
      <w:r w:rsidRPr="00015B4A">
        <w:rPr>
          <w:rFonts w:asciiTheme="majorHAnsi" w:hAnsiTheme="majorHAnsi" w:cs="Times New Roman"/>
          <w:iCs/>
          <w:sz w:val="24"/>
          <w:szCs w:val="24"/>
        </w:rPr>
        <w:t>, sensible heat from person 58 Watt and 87 Watt latent, fresh air must be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1</m:t>
        </m:r>
        <m:f>
          <m:fPr>
            <m:type m:val="lin"/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min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en>
            </m:f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person</m:t>
            </m:r>
          </m:den>
        </m:f>
      </m:oMath>
      <w:r w:rsidRPr="00015B4A">
        <w:rPr>
          <w:rFonts w:asciiTheme="majorHAnsi" w:hAnsiTheme="majorHAnsi" w:cs="Times New Roman"/>
          <w:sz w:val="24"/>
          <w:szCs w:val="24"/>
        </w:rPr>
        <w:t xml:space="preserve">. Fresh air is mixed with return air before entering the cooling coil. Outside air temperature is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37℃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dbt</m:t>
        </m:r>
      </m:oMath>
      <w:r w:rsidRPr="00015B4A">
        <w:rPr>
          <w:rFonts w:asciiTheme="majorHAnsi" w:hAnsiTheme="majorHAnsi" w:cs="Times New Roman"/>
          <w:iCs/>
          <w:sz w:val="24"/>
          <w:szCs w:val="24"/>
        </w:rPr>
        <w:t xml:space="preserve"> and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26℃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wbt</m:t>
        </m:r>
      </m:oMath>
      <w:r w:rsidRPr="00015B4A">
        <w:rPr>
          <w:rFonts w:asciiTheme="majorHAnsi" w:hAnsiTheme="majorHAnsi" w:cs="Times New Roman"/>
          <w:sz w:val="24"/>
          <w:szCs w:val="24"/>
        </w:rPr>
        <w:t>, air leaving the cooling coil at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14℃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dbt</m:t>
        </m:r>
      </m:oMath>
      <w:r w:rsidRPr="00015B4A">
        <w:rPr>
          <w:rFonts w:asciiTheme="majorHAnsi" w:hAnsiTheme="majorHAnsi" w:cs="Times New Roman"/>
          <w:iCs/>
          <w:sz w:val="24"/>
          <w:szCs w:val="24"/>
        </w:rPr>
        <w:t>. Find:</w:t>
      </w:r>
    </w:p>
    <w:p w:rsidR="00D83257" w:rsidRPr="00015B4A" w:rsidRDefault="00D83257" w:rsidP="007E4448">
      <w:pPr>
        <w:pStyle w:val="ListParagraph"/>
        <w:numPr>
          <w:ilvl w:val="0"/>
          <w:numId w:val="34"/>
        </w:numPr>
        <w:spacing w:before="240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15B4A">
        <w:rPr>
          <w:rFonts w:asciiTheme="majorHAnsi" w:hAnsiTheme="majorHAnsi" w:cs="Times New Roman"/>
          <w:iCs/>
          <w:sz w:val="24"/>
          <w:szCs w:val="24"/>
        </w:rPr>
        <w:t>Air flow rate entering the cooling coil</w:t>
      </w:r>
      <w:r w:rsidR="007E4448">
        <w:rPr>
          <w:rFonts w:asciiTheme="majorHAnsi" w:hAnsiTheme="majorHAnsi" w:cs="Times New Roman"/>
          <w:iCs/>
          <w:sz w:val="24"/>
          <w:szCs w:val="24"/>
        </w:rPr>
        <w:t>.</w:t>
      </w:r>
    </w:p>
    <w:p w:rsidR="00D83257" w:rsidRPr="00060A1C" w:rsidRDefault="00D83257" w:rsidP="007E4448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15B4A">
        <w:rPr>
          <w:rFonts w:asciiTheme="majorHAnsi" w:hAnsiTheme="majorHAnsi" w:cs="Times New Roman"/>
          <w:iCs/>
          <w:sz w:val="24"/>
          <w:szCs w:val="24"/>
        </w:rPr>
        <w:t>Relative humidity of air leaving the cooling coil.</w:t>
      </w:r>
    </w:p>
    <w:p w:rsidR="00060A1C" w:rsidRPr="008C3B3A" w:rsidRDefault="00060A1C" w:rsidP="00060A1C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Apparatus dew point.</w:t>
      </w:r>
    </w:p>
    <w:p w:rsidR="00060A1C" w:rsidRPr="00060A1C" w:rsidRDefault="00060A1C" w:rsidP="00060A1C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Cooling coil capacity.</w:t>
      </w:r>
    </w:p>
    <w:p w:rsidR="00D83257" w:rsidRPr="00060A1C" w:rsidRDefault="00D83257" w:rsidP="007E4448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15B4A">
        <w:rPr>
          <w:rFonts w:asciiTheme="majorHAnsi" w:hAnsiTheme="majorHAnsi" w:cs="Times New Roman"/>
          <w:iCs/>
          <w:sz w:val="24"/>
          <w:szCs w:val="24"/>
        </w:rPr>
        <w:t xml:space="preserve">Moisture removed </w:t>
      </w:r>
      <w:r w:rsidR="00060A1C">
        <w:rPr>
          <w:rFonts w:asciiTheme="majorHAnsi" w:hAnsiTheme="majorHAnsi" w:cs="Times New Roman"/>
          <w:iCs/>
          <w:sz w:val="24"/>
          <w:szCs w:val="24"/>
        </w:rPr>
        <w:t xml:space="preserve">through cooling coil </w:t>
      </w:r>
      <w:r w:rsidRPr="00015B4A">
        <w:rPr>
          <w:rFonts w:asciiTheme="majorHAnsi" w:hAnsiTheme="majorHAnsi" w:cs="Times New Roman"/>
          <w:iCs/>
          <w:sz w:val="24"/>
          <w:szCs w:val="24"/>
        </w:rPr>
        <w:t>per hour.</w:t>
      </w:r>
    </w:p>
    <w:p w:rsidR="00060A1C" w:rsidRPr="008C3B3A" w:rsidRDefault="00060A1C" w:rsidP="00060A1C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15B4A">
        <w:rPr>
          <w:rFonts w:asciiTheme="majorHAnsi" w:hAnsiTheme="majorHAnsi" w:cs="Times New Roman"/>
          <w:iCs/>
          <w:sz w:val="24"/>
          <w:szCs w:val="24"/>
        </w:rPr>
        <w:t xml:space="preserve">Moisture </w:t>
      </w:r>
      <w:r>
        <w:rPr>
          <w:rFonts w:asciiTheme="majorHAnsi" w:hAnsiTheme="majorHAnsi" w:cs="Times New Roman"/>
          <w:iCs/>
          <w:sz w:val="24"/>
          <w:szCs w:val="24"/>
        </w:rPr>
        <w:t>add</w:t>
      </w:r>
      <w:r w:rsidRPr="00015B4A">
        <w:rPr>
          <w:rFonts w:asciiTheme="majorHAnsi" w:hAnsiTheme="majorHAnsi" w:cs="Times New Roman"/>
          <w:iCs/>
          <w:sz w:val="24"/>
          <w:szCs w:val="24"/>
        </w:rPr>
        <w:t xml:space="preserve">ed </w:t>
      </w:r>
      <w:r>
        <w:rPr>
          <w:rFonts w:asciiTheme="majorHAnsi" w:hAnsiTheme="majorHAnsi" w:cs="Times New Roman"/>
          <w:iCs/>
          <w:sz w:val="24"/>
          <w:szCs w:val="24"/>
        </w:rPr>
        <w:t xml:space="preserve">through conditioned space </w:t>
      </w:r>
      <w:r w:rsidRPr="00015B4A">
        <w:rPr>
          <w:rFonts w:asciiTheme="majorHAnsi" w:hAnsiTheme="majorHAnsi" w:cs="Times New Roman"/>
          <w:iCs/>
          <w:sz w:val="24"/>
          <w:szCs w:val="24"/>
        </w:rPr>
        <w:t>per hour</w:t>
      </w:r>
    </w:p>
    <w:p w:rsidR="008C3B3A" w:rsidRPr="00396195" w:rsidRDefault="008C3B3A" w:rsidP="007E4448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Bypass factor and contact factor of the cooling coil.</w:t>
      </w:r>
    </w:p>
    <w:p w:rsidR="00396195" w:rsidRPr="007C559A" w:rsidRDefault="00396195" w:rsidP="007E4448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Ventilation load.</w:t>
      </w:r>
    </w:p>
    <w:p w:rsidR="007C559A" w:rsidRPr="007C559A" w:rsidRDefault="007C559A" w:rsidP="007C559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7C559A">
        <w:rPr>
          <w:rFonts w:asciiTheme="majorHAnsi" w:hAnsiTheme="majorHAnsi" w:cs="Times New Roman"/>
          <w:iCs/>
          <w:sz w:val="24"/>
          <w:szCs w:val="24"/>
        </w:rPr>
        <w:t>Number of cooling coil row</w:t>
      </w:r>
      <w:r>
        <w:rPr>
          <w:rFonts w:asciiTheme="majorHAnsi" w:hAnsiTheme="majorHAnsi" w:cs="Times New Roman"/>
          <w:iCs/>
          <w:sz w:val="24"/>
          <w:szCs w:val="24"/>
        </w:rPr>
        <w:t>s.</w:t>
      </w:r>
    </w:p>
    <w:p w:rsidR="008C3B3A" w:rsidRPr="00015B4A" w:rsidRDefault="008C3B3A" w:rsidP="007E4448">
      <w:pPr>
        <w:pStyle w:val="ListParagraph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83257" w:rsidRPr="00897D67" w:rsidRDefault="00D83257" w:rsidP="007E444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97D67">
        <w:rPr>
          <w:rFonts w:asciiTheme="majorHAnsi" w:hAnsiTheme="majorHAnsi" w:cs="Times New Roman"/>
          <w:sz w:val="24"/>
          <w:szCs w:val="24"/>
        </w:rPr>
        <w:t xml:space="preserve">The air in a room is to be maintained at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22℃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dbt</m:t>
        </m:r>
      </m:oMath>
      <w:r w:rsidRPr="00897D67">
        <w:rPr>
          <w:rFonts w:asciiTheme="majorHAnsi" w:hAnsiTheme="majorHAnsi" w:cs="Times New Roman"/>
          <w:iCs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50%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RH</m:t>
        </m:r>
      </m:oMath>
      <w:r w:rsidRPr="00897D67">
        <w:rPr>
          <w:rFonts w:asciiTheme="majorHAnsi" w:hAnsiTheme="majorHAnsi" w:cs="Times New Roman"/>
          <w:sz w:val="24"/>
          <w:szCs w:val="24"/>
        </w:rPr>
        <w:t xml:space="preserve"> by supplying air at a temperature </w:t>
      </w:r>
      <w:r w:rsidRPr="00897D67">
        <w:rPr>
          <w:rFonts w:asciiTheme="majorHAnsi" w:hAnsiTheme="majorHAnsi" w:cs="Times New Roman"/>
          <w:iCs/>
          <w:sz w:val="24"/>
          <w:szCs w:val="24"/>
        </w:rPr>
        <w:t>of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12</m:t>
        </m:r>
        <m:r>
          <w:rPr>
            <w:rFonts w:ascii="Cambria Math" w:hAnsi="Cambria Math" w:cs="Times New Roman"/>
            <w:sz w:val="24"/>
            <w:szCs w:val="24"/>
          </w:rPr>
          <m:t>℃</m:t>
        </m:r>
      </m:oMath>
      <w:r w:rsidRPr="00897D67">
        <w:rPr>
          <w:rFonts w:asciiTheme="majorHAnsi" w:hAnsiTheme="majorHAnsi" w:cs="Times New Roman"/>
          <w:sz w:val="24"/>
          <w:szCs w:val="24"/>
        </w:rPr>
        <w:t xml:space="preserve">, design conditions are: 6 kW sensible heat gain, 1.2 kW latent heat gain,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32℃ dbt and 24℃ wbt</m:t>
        </m:r>
      </m:oMath>
      <w:r w:rsidRPr="00897D67">
        <w:rPr>
          <w:rFonts w:asciiTheme="majorHAnsi" w:hAnsiTheme="majorHAnsi" w:cs="Times New Roman"/>
          <w:sz w:val="24"/>
          <w:szCs w:val="24"/>
        </w:rPr>
        <w:t xml:space="preserve"> outside conditions. The ratio of circulated air to fresh air is fixed at 3:1 by weight. The plant consists of direc</w:t>
      </w:r>
      <w:r w:rsidR="00611ACC">
        <w:rPr>
          <w:rFonts w:asciiTheme="majorHAnsi" w:hAnsiTheme="majorHAnsi" w:cs="Times New Roman"/>
          <w:sz w:val="24"/>
          <w:szCs w:val="24"/>
        </w:rPr>
        <w:tab/>
      </w:r>
      <w:r w:rsidRPr="00897D67">
        <w:rPr>
          <w:rFonts w:asciiTheme="majorHAnsi" w:hAnsiTheme="majorHAnsi" w:cs="Times New Roman"/>
          <w:sz w:val="24"/>
          <w:szCs w:val="24"/>
        </w:rPr>
        <w:t>t exp</w:t>
      </w:r>
      <w:r w:rsidR="007C559A">
        <w:rPr>
          <w:rFonts w:asciiTheme="majorHAnsi" w:hAnsiTheme="majorHAnsi" w:cs="Times New Roman"/>
          <w:sz w:val="24"/>
          <w:szCs w:val="24"/>
        </w:rPr>
        <w:t xml:space="preserve">ansion (DX) </w:t>
      </w:r>
      <w:r w:rsidRPr="00897D67">
        <w:rPr>
          <w:rFonts w:asciiTheme="majorHAnsi" w:hAnsiTheme="majorHAnsi" w:cs="Times New Roman"/>
          <w:sz w:val="24"/>
          <w:szCs w:val="24"/>
        </w:rPr>
        <w:t xml:space="preserve">cooler and supply fan allowing </w:t>
      </w:r>
      <m:oMath>
        <m:r>
          <w:rPr>
            <w:rFonts w:ascii="Cambria Math" w:hAnsi="Cambria Math" w:cs="Times New Roman"/>
            <w:sz w:val="24"/>
            <w:szCs w:val="24"/>
          </w:rPr>
          <m:t>1℃</m:t>
        </m:r>
      </m:oMath>
      <w:r w:rsidRPr="00897D67">
        <w:rPr>
          <w:rFonts w:asciiTheme="majorHAnsi" w:hAnsiTheme="majorHAnsi" w:cs="Times New Roman"/>
          <w:sz w:val="24"/>
          <w:szCs w:val="24"/>
        </w:rPr>
        <w:t xml:space="preserve"> rise for fan power. Determine:</w:t>
      </w:r>
    </w:p>
    <w:p w:rsidR="00D83257" w:rsidRPr="00015B4A" w:rsidRDefault="00D83257" w:rsidP="007E4448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15B4A">
        <w:rPr>
          <w:rFonts w:asciiTheme="majorHAnsi" w:hAnsiTheme="majorHAnsi" w:cs="Times New Roman"/>
          <w:sz w:val="24"/>
          <w:szCs w:val="24"/>
        </w:rPr>
        <w:t>The supply air quantity in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kg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/s</m:t>
        </m:r>
      </m:oMath>
      <w:r w:rsidRPr="00015B4A">
        <w:rPr>
          <w:rFonts w:asciiTheme="majorHAnsi" w:hAnsiTheme="majorHAnsi" w:cs="Times New Roman"/>
          <w:iCs/>
          <w:sz w:val="24"/>
          <w:szCs w:val="24"/>
        </w:rPr>
        <w:t>.</w:t>
      </w:r>
    </w:p>
    <w:p w:rsidR="00D83257" w:rsidRPr="00015B4A" w:rsidRDefault="00D83257" w:rsidP="007E4448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15B4A">
        <w:rPr>
          <w:rFonts w:asciiTheme="majorHAnsi" w:hAnsiTheme="majorHAnsi" w:cs="Times New Roman"/>
          <w:sz w:val="24"/>
          <w:szCs w:val="24"/>
        </w:rPr>
        <w:t>The load in refrigeration plant.</w:t>
      </w:r>
    </w:p>
    <w:p w:rsidR="00D83257" w:rsidRDefault="00D83257" w:rsidP="007E4448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15B4A">
        <w:rPr>
          <w:rFonts w:asciiTheme="majorHAnsi" w:hAnsiTheme="majorHAnsi" w:cs="Times New Roman"/>
          <w:sz w:val="24"/>
          <w:szCs w:val="24"/>
        </w:rPr>
        <w:t>The cooler contact factor.</w:t>
      </w:r>
    </w:p>
    <w:p w:rsidR="007C0BFC" w:rsidRDefault="007C0BFC" w:rsidP="007C0BFC">
      <w:pPr>
        <w:pStyle w:val="ListParagraph"/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C0BFC" w:rsidRPr="00B24662" w:rsidRDefault="007C0BFC" w:rsidP="007C559A">
      <w:pPr>
        <w:pStyle w:val="ListParagraph"/>
        <w:numPr>
          <w:ilvl w:val="0"/>
          <w:numId w:val="25"/>
        </w:numPr>
        <w:spacing w:before="240" w:after="0"/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An air conditioned space is to be maintained at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25℃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dbt and 60% RH</m:t>
        </m:r>
      </m:oMath>
      <w:r>
        <w:rPr>
          <w:rFonts w:ascii="Cambria" w:hAnsi="Cambria" w:cs="Times New Roman"/>
          <w:iCs/>
          <w:sz w:val="26"/>
          <w:szCs w:val="26"/>
        </w:rPr>
        <w:t xml:space="preserve">. The sensible and latent heat loads excluding ventilation load are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95000</m:t>
        </m:r>
        <m:f>
          <m:fPr>
            <m:type m:val="lin"/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kJ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hr</m:t>
            </m:r>
          </m:den>
        </m:f>
      </m:oMath>
      <w:r>
        <w:rPr>
          <w:rFonts w:ascii="Cambria" w:hAnsi="Cambria" w:cs="Times New Roman"/>
          <w:iCs/>
          <w:sz w:val="26"/>
          <w:szCs w:val="26"/>
        </w:rPr>
        <w:t xml:space="preserve"> and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63350</m:t>
        </m:r>
        <m:f>
          <m:fPr>
            <m:type m:val="lin"/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kJ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hr</m:t>
            </m:r>
          </m:den>
        </m:f>
      </m:oMath>
      <w:r>
        <w:rPr>
          <w:rFonts w:ascii="Cambria" w:hAnsi="Cambria" w:cs="Times New Roman"/>
          <w:iCs/>
          <w:sz w:val="26"/>
          <w:szCs w:val="26"/>
        </w:rPr>
        <w:t xml:space="preserve"> respectively. Air enters the cooling coil after mixing with ventilation air at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30℃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dbt</m:t>
        </m:r>
      </m:oMath>
      <w:r w:rsidRPr="00B24662">
        <w:rPr>
          <w:rFonts w:ascii="Cambria" w:hAnsi="Cambria" w:cs="Times New Roman"/>
          <w:iCs/>
          <w:sz w:val="26"/>
          <w:szCs w:val="26"/>
        </w:rPr>
        <w:t xml:space="preserve"> and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 23℃ wbt</m:t>
        </m:r>
      </m:oMath>
      <w:r w:rsidRPr="00B24662">
        <w:rPr>
          <w:rFonts w:ascii="Cambria" w:hAnsi="Cambria" w:cs="Times New Roman"/>
          <w:iCs/>
          <w:sz w:val="26"/>
          <w:szCs w:val="26"/>
        </w:rPr>
        <w:t>.</w:t>
      </w:r>
      <w:r>
        <w:rPr>
          <w:rFonts w:ascii="Cambria" w:hAnsi="Cambria" w:cs="Times New Roman"/>
          <w:iCs/>
          <w:sz w:val="26"/>
          <w:szCs w:val="26"/>
        </w:rPr>
        <w:t xml:space="preserve"> The coil face velocity is to be 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7310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m/hr</m:t>
        </m:r>
      </m:oMath>
      <w:r>
        <w:rPr>
          <w:rFonts w:ascii="Cambria" w:hAnsi="Cambria" w:cs="Times New Roman"/>
          <w:sz w:val="26"/>
          <w:szCs w:val="26"/>
        </w:rPr>
        <w:t xml:space="preserve">, air leaving the conditioner coil 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14℃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dbt</m:t>
        </m:r>
      </m:oMath>
      <w:r>
        <w:rPr>
          <w:rFonts w:ascii="Cambria" w:hAnsi="Cambria" w:cs="Times New Roman"/>
          <w:iCs/>
          <w:sz w:val="26"/>
          <w:szCs w:val="26"/>
        </w:rPr>
        <w:t>, determine:</w:t>
      </w:r>
    </w:p>
    <w:p w:rsidR="007C0BFC" w:rsidRPr="00B24662" w:rsidRDefault="007C0BFC" w:rsidP="007C0BFC">
      <w:pPr>
        <w:pStyle w:val="ListParagraph"/>
        <w:numPr>
          <w:ilvl w:val="0"/>
          <w:numId w:val="38"/>
        </w:numPr>
        <w:spacing w:before="240" w:after="0"/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iCs/>
          <w:sz w:val="26"/>
          <w:szCs w:val="26"/>
        </w:rPr>
        <w:t>The refrigerant temperature.</w:t>
      </w:r>
    </w:p>
    <w:p w:rsidR="007C0BFC" w:rsidRPr="00B24662" w:rsidRDefault="007C559A" w:rsidP="007C0BFC">
      <w:pPr>
        <w:pStyle w:val="ListParagraph"/>
        <w:numPr>
          <w:ilvl w:val="0"/>
          <w:numId w:val="38"/>
        </w:numPr>
        <w:spacing w:before="240" w:after="0"/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iCs/>
          <w:sz w:val="26"/>
          <w:szCs w:val="26"/>
        </w:rPr>
        <w:t>The number of rows of coil</w:t>
      </w:r>
      <w:r w:rsidR="007C0BFC">
        <w:rPr>
          <w:rFonts w:ascii="Cambria" w:hAnsi="Cambria" w:cs="Times New Roman"/>
          <w:iCs/>
          <w:sz w:val="26"/>
          <w:szCs w:val="26"/>
        </w:rPr>
        <w:t>.</w:t>
      </w:r>
    </w:p>
    <w:p w:rsidR="007C0BFC" w:rsidRDefault="007C0BFC" w:rsidP="007C0BFC">
      <w:pPr>
        <w:pStyle w:val="ListParagraph"/>
        <w:numPr>
          <w:ilvl w:val="0"/>
          <w:numId w:val="38"/>
        </w:numPr>
        <w:spacing w:before="240" w:after="0"/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iCs/>
          <w:sz w:val="26"/>
          <w:szCs w:val="26"/>
        </w:rPr>
        <w:t>The air flow rate entering the coils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iCs/>
                <w:sz w:val="26"/>
                <w:szCs w:val="26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iCs/>
                    <w:sz w:val="26"/>
                    <w:szCs w:val="2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</m:t>
                    </m:r>
                  </m:sup>
                </m:sSup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hr</m:t>
                </m: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en>
            </m:f>
            <m:ctrlPr>
              <w:rPr>
                <w:rFonts w:ascii="Cambria Math" w:hAnsi="Cambria Math" w:cs="Times New Roman"/>
                <w:sz w:val="26"/>
                <w:szCs w:val="26"/>
              </w:rPr>
            </m:ctrlPr>
          </m:e>
        </m:d>
      </m:oMath>
      <w:r>
        <w:rPr>
          <w:rFonts w:ascii="Cambria" w:hAnsi="Cambria" w:cs="Times New Roman"/>
          <w:sz w:val="26"/>
          <w:szCs w:val="26"/>
        </w:rPr>
        <w:t>.</w:t>
      </w:r>
    </w:p>
    <w:p w:rsidR="007C0BFC" w:rsidRDefault="007C0BFC" w:rsidP="007C0BFC">
      <w:pPr>
        <w:pStyle w:val="ListParagraph"/>
        <w:numPr>
          <w:ilvl w:val="0"/>
          <w:numId w:val="38"/>
        </w:numPr>
        <w:spacing w:before="240" w:after="0"/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The face area of the coils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p>
          </m:e>
        </m:d>
      </m:oMath>
      <w:r>
        <w:rPr>
          <w:rFonts w:ascii="Cambria" w:hAnsi="Cambria" w:cs="Times New Roman"/>
          <w:sz w:val="26"/>
          <w:szCs w:val="26"/>
        </w:rPr>
        <w:t>.</w:t>
      </w:r>
    </w:p>
    <w:p w:rsidR="007C0BFC" w:rsidRDefault="007C0BFC" w:rsidP="007C0BFC">
      <w:pPr>
        <w:pStyle w:val="ListParagraph"/>
        <w:numPr>
          <w:ilvl w:val="0"/>
          <w:numId w:val="38"/>
        </w:numPr>
        <w:spacing w:before="240" w:after="0"/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The refrigerating capacity of the conditioner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TR</m:t>
            </m:r>
          </m:e>
        </m:d>
      </m:oMath>
      <w:r>
        <w:rPr>
          <w:rFonts w:ascii="Cambria" w:hAnsi="Cambria" w:cs="Times New Roman"/>
          <w:sz w:val="26"/>
          <w:szCs w:val="26"/>
        </w:rPr>
        <w:t>.</w:t>
      </w:r>
    </w:p>
    <w:p w:rsidR="007E4448" w:rsidRDefault="007E4448" w:rsidP="007E4448">
      <w:pPr>
        <w:pStyle w:val="ListParagraph"/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83257" w:rsidRDefault="00D83257" w:rsidP="007E4448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T</w:t>
      </w:r>
      <w:r w:rsidRPr="00514214">
        <w:rPr>
          <w:rFonts w:ascii="Cambria" w:hAnsi="Cambria" w:cs="Times New Roman"/>
          <w:sz w:val="26"/>
          <w:szCs w:val="26"/>
        </w:rPr>
        <w:t>he cooling load calculations in theater show that at design conditions, the sensible heat l</w:t>
      </w:r>
      <w:r>
        <w:rPr>
          <w:rFonts w:ascii="Cambria" w:hAnsi="Cambria" w:cs="Times New Roman"/>
          <w:sz w:val="26"/>
          <w:szCs w:val="26"/>
        </w:rPr>
        <w:t xml:space="preserve">oad is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600000 kJ/hr</m:t>
        </m:r>
      </m:oMath>
      <w:r>
        <w:rPr>
          <w:rFonts w:ascii="Cambria" w:hAnsi="Cambria" w:cs="Times New Roman"/>
          <w:sz w:val="26"/>
          <w:szCs w:val="26"/>
        </w:rPr>
        <w:t xml:space="preserve"> and the latent heat load is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248000 kJ/hr</m:t>
        </m:r>
      </m:oMath>
      <w:r>
        <w:rPr>
          <w:rFonts w:ascii="Cambria" w:hAnsi="Cambria" w:cs="Times New Roman"/>
          <w:sz w:val="26"/>
          <w:szCs w:val="26"/>
        </w:rPr>
        <w:t xml:space="preserve"> from internal sources and transmission through the building. The indoor design conditions are 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24℃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dbt</m:t>
        </m:r>
      </m:oMath>
      <w:r>
        <w:rPr>
          <w:rFonts w:ascii="Cambria" w:hAnsi="Cambria" w:cs="Times New Roman"/>
          <w:iCs/>
          <w:sz w:val="26"/>
          <w:szCs w:val="26"/>
        </w:rPr>
        <w:t xml:space="preserve"> and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60%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RH</m:t>
        </m:r>
      </m:oMath>
      <w:r>
        <w:rPr>
          <w:rFonts w:ascii="Cambria" w:hAnsi="Cambria" w:cs="Times New Roman"/>
          <w:sz w:val="26"/>
          <w:szCs w:val="26"/>
        </w:rPr>
        <w:t xml:space="preserve">, while the outside conditions are 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35℃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dbt</m:t>
        </m:r>
      </m:oMath>
      <w:r>
        <w:rPr>
          <w:rFonts w:ascii="Cambria" w:hAnsi="Cambria" w:cs="Times New Roman"/>
          <w:iCs/>
          <w:sz w:val="26"/>
          <w:szCs w:val="26"/>
        </w:rPr>
        <w:t xml:space="preserve"> and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25℃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wbt</m:t>
        </m:r>
      </m:oMath>
      <w:r>
        <w:rPr>
          <w:rFonts w:ascii="Cambria" w:hAnsi="Cambria" w:cs="Times New Roman"/>
          <w:sz w:val="26"/>
          <w:szCs w:val="26"/>
        </w:rPr>
        <w:t xml:space="preserve">. The ventilation requirements are 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8500 </m:t>
        </m:r>
        <m:sSup>
          <m:sSupPr>
            <m:ctrlPr>
              <w:rPr>
                <w:rFonts w:ascii="Cambria Math" w:hAnsi="Cambria Math" w:cs="Times New Roman"/>
                <w:iCs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/hr</m:t>
        </m:r>
      </m:oMath>
      <w:r>
        <w:rPr>
          <w:rFonts w:ascii="Cambria" w:hAnsi="Cambria" w:cs="Times New Roman"/>
          <w:iCs/>
          <w:sz w:val="26"/>
          <w:szCs w:val="26"/>
        </w:rPr>
        <w:t xml:space="preserve"> of outdoor air, and the conditioned air should leave the grills at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15℃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dbt</m:t>
        </m:r>
      </m:oMath>
      <w:r>
        <w:rPr>
          <w:rFonts w:ascii="Cambria" w:hAnsi="Cambria" w:cs="Times New Roman"/>
          <w:sz w:val="26"/>
          <w:szCs w:val="26"/>
        </w:rPr>
        <w:t>. Calculate:</w:t>
      </w:r>
    </w:p>
    <w:p w:rsidR="00D83257" w:rsidRDefault="00D83257" w:rsidP="007E4448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The temperature at which the load ratio line intersects the saturation line.</w:t>
      </w:r>
    </w:p>
    <w:p w:rsidR="00D83257" w:rsidRDefault="00D83257" w:rsidP="007E4448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DPT and WBT of the air leaving the conditioner or entering the theater.</w:t>
      </w:r>
    </w:p>
    <w:p w:rsidR="00D83257" w:rsidRPr="00462B25" w:rsidRDefault="00D83257" w:rsidP="007E4448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The flow rate of the air handled by the conditioner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d>
          <m:dPr>
            <m:ctrlPr>
              <w:rPr>
                <w:rFonts w:ascii="Cambria Math" w:hAnsi="Cambria Math" w:cs="Times New Roman"/>
                <w:iCs/>
                <w:sz w:val="26"/>
                <w:szCs w:val="26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Times New Roman"/>
                    <w:iCs/>
                    <w:sz w:val="26"/>
                    <w:szCs w:val="2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hr</m:t>
                </m:r>
              </m:den>
            </m:f>
          </m:e>
        </m:d>
      </m:oMath>
      <w:r>
        <w:rPr>
          <w:rFonts w:ascii="Cambria" w:hAnsi="Cambria" w:cs="Times New Roman"/>
          <w:iCs/>
          <w:sz w:val="26"/>
          <w:szCs w:val="26"/>
        </w:rPr>
        <w:t>.</w:t>
      </w:r>
    </w:p>
    <w:p w:rsidR="00D83257" w:rsidRPr="00462B25" w:rsidRDefault="00D83257" w:rsidP="007E4448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iCs/>
          <w:sz w:val="26"/>
          <w:szCs w:val="26"/>
        </w:rPr>
        <w:t>The flow rate of air entering the coils.</w:t>
      </w:r>
    </w:p>
    <w:p w:rsidR="00D83257" w:rsidRPr="007E4448" w:rsidRDefault="00D83257" w:rsidP="007E4448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iCs/>
          <w:sz w:val="26"/>
          <w:szCs w:val="26"/>
        </w:rPr>
        <w:t>The capacity of the conditioner (tons).</w:t>
      </w:r>
    </w:p>
    <w:p w:rsidR="00F133DF" w:rsidRPr="00442756" w:rsidRDefault="00F133DF" w:rsidP="00F133DF">
      <w:pPr>
        <w:pStyle w:val="ListParagraph"/>
        <w:numPr>
          <w:ilvl w:val="0"/>
          <w:numId w:val="25"/>
        </w:numPr>
        <w:spacing w:after="0"/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lastRenderedPageBreak/>
        <w:t>In an air conditioning plant serving a room, fresh air is cooled by means of a coil with a bypass</w:t>
      </w:r>
      <w:bookmarkStart w:id="0" w:name="_GoBack"/>
      <w:bookmarkEnd w:id="0"/>
      <w:r>
        <w:rPr>
          <w:rFonts w:ascii="Cambria" w:hAnsi="Cambria" w:cs="Times New Roman"/>
          <w:sz w:val="26"/>
          <w:szCs w:val="26"/>
        </w:rPr>
        <w:t xml:space="preserve"> factor of 0.15. The cooled fresh air is then mixed with equal weights of re-circulated room air and supplied to the room. Outside condition is 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37℃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dbt</m:t>
        </m:r>
      </m:oMath>
      <w:r>
        <w:rPr>
          <w:rFonts w:ascii="Cambria" w:hAnsi="Cambria" w:cs="Times New Roman"/>
          <w:iCs/>
          <w:sz w:val="26"/>
          <w:szCs w:val="26"/>
        </w:rPr>
        <w:t xml:space="preserve"> and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27℃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wbt</m:t>
        </m:r>
      </m:oMath>
      <w:r>
        <w:rPr>
          <w:rFonts w:ascii="Cambria" w:hAnsi="Cambria" w:cs="Times New Roman"/>
          <w:iCs/>
          <w:sz w:val="26"/>
          <w:szCs w:val="26"/>
        </w:rPr>
        <w:t>. The room has heat gains of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16000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kJ/hr</m:t>
        </m:r>
      </m:oMath>
      <w:r>
        <w:rPr>
          <w:rFonts w:ascii="Cambria" w:hAnsi="Cambria" w:cs="Times New Roman"/>
          <w:iCs/>
          <w:sz w:val="26"/>
          <w:szCs w:val="26"/>
        </w:rPr>
        <w:t xml:space="preserve"> sensible and 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4000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kJ/hr</m:t>
        </m:r>
      </m:oMath>
      <w:r>
        <w:rPr>
          <w:rFonts w:ascii="Cambria" w:hAnsi="Cambria" w:cs="Times New Roman"/>
          <w:iCs/>
          <w:sz w:val="26"/>
          <w:szCs w:val="26"/>
        </w:rPr>
        <w:t xml:space="preserve"> latent. If the room is to be maintained at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27℃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dbt</m:t>
        </m:r>
      </m:oMath>
      <w:r>
        <w:rPr>
          <w:rFonts w:ascii="Cambria" w:hAnsi="Cambria" w:cs="Times New Roman"/>
          <w:iCs/>
          <w:sz w:val="26"/>
          <w:szCs w:val="26"/>
        </w:rPr>
        <w:t xml:space="preserve">, the mass of air supplied at a rate of 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1812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kJ/hr</m:t>
        </m:r>
      </m:oMath>
      <w:r>
        <w:rPr>
          <w:rFonts w:ascii="Cambria" w:hAnsi="Cambria" w:cs="Times New Roman"/>
          <w:iCs/>
          <w:sz w:val="26"/>
          <w:szCs w:val="26"/>
        </w:rPr>
        <w:t>, determine:</w:t>
      </w:r>
    </w:p>
    <w:p w:rsidR="00F133DF" w:rsidRPr="00442756" w:rsidRDefault="00F133DF" w:rsidP="00F133DF">
      <w:pPr>
        <w:pStyle w:val="ListParagraph"/>
        <w:numPr>
          <w:ilvl w:val="0"/>
          <w:numId w:val="39"/>
        </w:numPr>
        <w:spacing w:after="0"/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iCs/>
          <w:sz w:val="26"/>
          <w:szCs w:val="26"/>
        </w:rPr>
        <w:t>The load on the cooling coil in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kJ/hr</m:t>
        </m:r>
      </m:oMath>
      <w:r>
        <w:rPr>
          <w:rFonts w:ascii="Cambria" w:hAnsi="Cambria" w:cs="Times New Roman"/>
          <w:iCs/>
          <w:sz w:val="26"/>
          <w:szCs w:val="26"/>
        </w:rPr>
        <w:t>.</w:t>
      </w:r>
    </w:p>
    <w:p w:rsidR="00F133DF" w:rsidRPr="00442756" w:rsidRDefault="00F133DF" w:rsidP="00F133DF">
      <w:pPr>
        <w:pStyle w:val="ListParagraph"/>
        <w:numPr>
          <w:ilvl w:val="0"/>
          <w:numId w:val="39"/>
        </w:numPr>
        <w:spacing w:after="0"/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iCs/>
          <w:sz w:val="26"/>
          <w:szCs w:val="26"/>
        </w:rPr>
        <w:t>The relative humidity maintained in the room.</w:t>
      </w:r>
    </w:p>
    <w:p w:rsidR="00F133DF" w:rsidRPr="00395B55" w:rsidRDefault="00F133DF" w:rsidP="00F133DF">
      <w:pPr>
        <w:pStyle w:val="ListParagraph"/>
        <w:spacing w:before="240" w:after="0"/>
        <w:jc w:val="both"/>
        <w:rPr>
          <w:rFonts w:ascii="Cambria" w:hAnsi="Cambria" w:cs="Times New Roman"/>
          <w:sz w:val="26"/>
          <w:szCs w:val="26"/>
        </w:rPr>
      </w:pPr>
    </w:p>
    <w:p w:rsidR="00672A97" w:rsidRPr="003D0E11" w:rsidRDefault="00672A97" w:rsidP="00672A97">
      <w:pPr>
        <w:pStyle w:val="ListParagraph"/>
        <w:spacing w:after="0"/>
        <w:ind w:left="360"/>
        <w:jc w:val="both"/>
        <w:rPr>
          <w:rFonts w:asciiTheme="majorHAnsi" w:hAnsiTheme="majorHAnsi" w:cs="Times New Roman"/>
          <w:sz w:val="24"/>
          <w:szCs w:val="24"/>
        </w:rPr>
      </w:pPr>
    </w:p>
    <w:sectPr w:rsidR="00672A97" w:rsidRPr="003D0E11" w:rsidSect="007C559A">
      <w:pgSz w:w="11907" w:h="16839" w:code="9"/>
      <w:pgMar w:top="1080" w:right="1080" w:bottom="810" w:left="108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B73" w:rsidRDefault="00726B73" w:rsidP="002C6F25">
      <w:pPr>
        <w:spacing w:after="0" w:line="240" w:lineRule="auto"/>
      </w:pPr>
      <w:r>
        <w:separator/>
      </w:r>
    </w:p>
  </w:endnote>
  <w:endnote w:type="continuationSeparator" w:id="0">
    <w:p w:rsidR="00726B73" w:rsidRDefault="00726B73" w:rsidP="002C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B73" w:rsidRDefault="00726B73" w:rsidP="002C6F25">
      <w:pPr>
        <w:spacing w:after="0" w:line="240" w:lineRule="auto"/>
      </w:pPr>
      <w:r>
        <w:separator/>
      </w:r>
    </w:p>
  </w:footnote>
  <w:footnote w:type="continuationSeparator" w:id="0">
    <w:p w:rsidR="00726B73" w:rsidRDefault="00726B73" w:rsidP="002C6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181B"/>
    <w:multiLevelType w:val="hybridMultilevel"/>
    <w:tmpl w:val="E66074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E0BC7"/>
    <w:multiLevelType w:val="hybridMultilevel"/>
    <w:tmpl w:val="225447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F5327"/>
    <w:multiLevelType w:val="hybridMultilevel"/>
    <w:tmpl w:val="8C089D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CB0342"/>
    <w:multiLevelType w:val="hybridMultilevel"/>
    <w:tmpl w:val="739CA34C"/>
    <w:lvl w:ilvl="0" w:tplc="49C6AAB4">
      <w:start w:val="1"/>
      <w:numFmt w:val="lowerLetter"/>
      <w:lvlText w:val="(%1)"/>
      <w:lvlJc w:val="left"/>
      <w:pPr>
        <w:ind w:left="720" w:hanging="360"/>
      </w:pPr>
      <w:rPr>
        <w:rFonts w:asciiTheme="majorHAnsi" w:eastAsiaTheme="minorEastAsia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11283"/>
    <w:multiLevelType w:val="hybridMultilevel"/>
    <w:tmpl w:val="C1402E92"/>
    <w:lvl w:ilvl="0" w:tplc="5C300EE0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F390C"/>
    <w:multiLevelType w:val="hybridMultilevel"/>
    <w:tmpl w:val="7618F5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F68C0"/>
    <w:multiLevelType w:val="hybridMultilevel"/>
    <w:tmpl w:val="98A6914E"/>
    <w:lvl w:ilvl="0" w:tplc="F2C07748">
      <w:start w:val="1"/>
      <w:numFmt w:val="lowerLetter"/>
      <w:lvlText w:val="(%1)"/>
      <w:lvlJc w:val="left"/>
      <w:pPr>
        <w:ind w:left="720" w:hanging="360"/>
      </w:pPr>
      <w:rPr>
        <w:rFonts w:asciiTheme="majorHAnsi" w:eastAsiaTheme="minorEastAsia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645A5"/>
    <w:multiLevelType w:val="hybridMultilevel"/>
    <w:tmpl w:val="A7503B54"/>
    <w:lvl w:ilvl="0" w:tplc="11B014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45632"/>
    <w:multiLevelType w:val="hybridMultilevel"/>
    <w:tmpl w:val="9E4C7A90"/>
    <w:lvl w:ilvl="0" w:tplc="6128917A">
      <w:start w:val="1"/>
      <w:numFmt w:val="lowerLetter"/>
      <w:lvlText w:val="(%1)"/>
      <w:lvlJc w:val="left"/>
      <w:pPr>
        <w:ind w:left="720" w:hanging="360"/>
      </w:pPr>
      <w:rPr>
        <w:rFonts w:asciiTheme="majorHAnsi" w:eastAsiaTheme="minorEastAsia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B0BC2"/>
    <w:multiLevelType w:val="hybridMultilevel"/>
    <w:tmpl w:val="7520D8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25E57"/>
    <w:multiLevelType w:val="hybridMultilevel"/>
    <w:tmpl w:val="CEFC172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E13A3A"/>
    <w:multiLevelType w:val="hybridMultilevel"/>
    <w:tmpl w:val="E77AC7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95F8D"/>
    <w:multiLevelType w:val="hybridMultilevel"/>
    <w:tmpl w:val="7B0E52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2DDC"/>
    <w:multiLevelType w:val="hybridMultilevel"/>
    <w:tmpl w:val="6108FC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B7FF4"/>
    <w:multiLevelType w:val="hybridMultilevel"/>
    <w:tmpl w:val="3CBA22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14F09"/>
    <w:multiLevelType w:val="hybridMultilevel"/>
    <w:tmpl w:val="A13C22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00541"/>
    <w:multiLevelType w:val="hybridMultilevel"/>
    <w:tmpl w:val="DF7A0FA8"/>
    <w:lvl w:ilvl="0" w:tplc="33964BB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EC5285"/>
    <w:multiLevelType w:val="hybridMultilevel"/>
    <w:tmpl w:val="D7FEE5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73991"/>
    <w:multiLevelType w:val="hybridMultilevel"/>
    <w:tmpl w:val="05062C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E6B8F"/>
    <w:multiLevelType w:val="hybridMultilevel"/>
    <w:tmpl w:val="4A4CB9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078DD"/>
    <w:multiLevelType w:val="hybridMultilevel"/>
    <w:tmpl w:val="0666EF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DE4F25"/>
    <w:multiLevelType w:val="hybridMultilevel"/>
    <w:tmpl w:val="7D4C7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909DE"/>
    <w:multiLevelType w:val="hybridMultilevel"/>
    <w:tmpl w:val="54AEF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7045B"/>
    <w:multiLevelType w:val="hybridMultilevel"/>
    <w:tmpl w:val="0D0CD46A"/>
    <w:lvl w:ilvl="0" w:tplc="73BED8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37ADF"/>
    <w:multiLevelType w:val="hybridMultilevel"/>
    <w:tmpl w:val="7850294C"/>
    <w:lvl w:ilvl="0" w:tplc="C722F0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0003B"/>
    <w:multiLevelType w:val="hybridMultilevel"/>
    <w:tmpl w:val="7062BB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F43F1"/>
    <w:multiLevelType w:val="hybridMultilevel"/>
    <w:tmpl w:val="B8FC0DEE"/>
    <w:lvl w:ilvl="0" w:tplc="3DDC92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05CAF"/>
    <w:multiLevelType w:val="hybridMultilevel"/>
    <w:tmpl w:val="6A7CA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D7DB1"/>
    <w:multiLevelType w:val="hybridMultilevel"/>
    <w:tmpl w:val="A7CA59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BC4F23"/>
    <w:multiLevelType w:val="hybridMultilevel"/>
    <w:tmpl w:val="1BB423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32BD0"/>
    <w:multiLevelType w:val="hybridMultilevel"/>
    <w:tmpl w:val="5A8051D0"/>
    <w:lvl w:ilvl="0" w:tplc="163EBCB2">
      <w:start w:val="1"/>
      <w:numFmt w:val="lowerLetter"/>
      <w:lvlText w:val="(%1)"/>
      <w:lvlJc w:val="left"/>
      <w:pPr>
        <w:ind w:left="720" w:hanging="360"/>
      </w:pPr>
      <w:rPr>
        <w:rFonts w:asciiTheme="majorHAnsi" w:eastAsiaTheme="minorEastAsia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F2E26"/>
    <w:multiLevelType w:val="hybridMultilevel"/>
    <w:tmpl w:val="305A5A28"/>
    <w:lvl w:ilvl="0" w:tplc="78421072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C44CA"/>
    <w:multiLevelType w:val="hybridMultilevel"/>
    <w:tmpl w:val="B13E0464"/>
    <w:lvl w:ilvl="0" w:tplc="2AFEDE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06CB1"/>
    <w:multiLevelType w:val="hybridMultilevel"/>
    <w:tmpl w:val="E2D6A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0694D"/>
    <w:multiLevelType w:val="hybridMultilevel"/>
    <w:tmpl w:val="BA1C5554"/>
    <w:lvl w:ilvl="0" w:tplc="E3A84D58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2799D"/>
    <w:multiLevelType w:val="hybridMultilevel"/>
    <w:tmpl w:val="115416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20055"/>
    <w:multiLevelType w:val="hybridMultilevel"/>
    <w:tmpl w:val="6D4EBB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FF56D1"/>
    <w:multiLevelType w:val="hybridMultilevel"/>
    <w:tmpl w:val="E78469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96B9B"/>
    <w:multiLevelType w:val="hybridMultilevel"/>
    <w:tmpl w:val="0CEAB398"/>
    <w:lvl w:ilvl="0" w:tplc="19624B9C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412E0"/>
    <w:multiLevelType w:val="hybridMultilevel"/>
    <w:tmpl w:val="25BE72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D82EE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2"/>
  </w:num>
  <w:num w:numId="3">
    <w:abstractNumId w:val="36"/>
  </w:num>
  <w:num w:numId="4">
    <w:abstractNumId w:val="2"/>
  </w:num>
  <w:num w:numId="5">
    <w:abstractNumId w:val="15"/>
  </w:num>
  <w:num w:numId="6">
    <w:abstractNumId w:val="19"/>
  </w:num>
  <w:num w:numId="7">
    <w:abstractNumId w:val="6"/>
  </w:num>
  <w:num w:numId="8">
    <w:abstractNumId w:val="28"/>
  </w:num>
  <w:num w:numId="9">
    <w:abstractNumId w:val="8"/>
  </w:num>
  <w:num w:numId="10">
    <w:abstractNumId w:val="30"/>
  </w:num>
  <w:num w:numId="11">
    <w:abstractNumId w:val="3"/>
  </w:num>
  <w:num w:numId="12">
    <w:abstractNumId w:val="37"/>
  </w:num>
  <w:num w:numId="13">
    <w:abstractNumId w:val="26"/>
  </w:num>
  <w:num w:numId="14">
    <w:abstractNumId w:val="7"/>
  </w:num>
  <w:num w:numId="15">
    <w:abstractNumId w:val="23"/>
  </w:num>
  <w:num w:numId="16">
    <w:abstractNumId w:val="32"/>
  </w:num>
  <w:num w:numId="17">
    <w:abstractNumId w:val="24"/>
  </w:num>
  <w:num w:numId="18">
    <w:abstractNumId w:val="13"/>
  </w:num>
  <w:num w:numId="19">
    <w:abstractNumId w:val="5"/>
  </w:num>
  <w:num w:numId="20">
    <w:abstractNumId w:val="14"/>
  </w:num>
  <w:num w:numId="21">
    <w:abstractNumId w:val="11"/>
  </w:num>
  <w:num w:numId="22">
    <w:abstractNumId w:val="18"/>
  </w:num>
  <w:num w:numId="23">
    <w:abstractNumId w:val="9"/>
  </w:num>
  <w:num w:numId="24">
    <w:abstractNumId w:val="29"/>
  </w:num>
  <w:num w:numId="25">
    <w:abstractNumId w:val="39"/>
  </w:num>
  <w:num w:numId="26">
    <w:abstractNumId w:val="34"/>
  </w:num>
  <w:num w:numId="27">
    <w:abstractNumId w:val="31"/>
  </w:num>
  <w:num w:numId="28">
    <w:abstractNumId w:val="38"/>
  </w:num>
  <w:num w:numId="29">
    <w:abstractNumId w:val="4"/>
  </w:num>
  <w:num w:numId="30">
    <w:abstractNumId w:val="21"/>
  </w:num>
  <w:num w:numId="31">
    <w:abstractNumId w:val="17"/>
  </w:num>
  <w:num w:numId="32">
    <w:abstractNumId w:val="10"/>
  </w:num>
  <w:num w:numId="33">
    <w:abstractNumId w:val="20"/>
  </w:num>
  <w:num w:numId="34">
    <w:abstractNumId w:val="0"/>
  </w:num>
  <w:num w:numId="35">
    <w:abstractNumId w:val="25"/>
  </w:num>
  <w:num w:numId="36">
    <w:abstractNumId w:val="12"/>
  </w:num>
  <w:num w:numId="37">
    <w:abstractNumId w:val="1"/>
  </w:num>
  <w:num w:numId="38">
    <w:abstractNumId w:val="35"/>
  </w:num>
  <w:num w:numId="39">
    <w:abstractNumId w:val="27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F2"/>
    <w:rsid w:val="00007D4B"/>
    <w:rsid w:val="0001277A"/>
    <w:rsid w:val="00042E16"/>
    <w:rsid w:val="00060A1C"/>
    <w:rsid w:val="00083726"/>
    <w:rsid w:val="00092936"/>
    <w:rsid w:val="000A3087"/>
    <w:rsid w:val="000A4519"/>
    <w:rsid w:val="000A7F9C"/>
    <w:rsid w:val="000B329D"/>
    <w:rsid w:val="000B42FC"/>
    <w:rsid w:val="00103587"/>
    <w:rsid w:val="00106A97"/>
    <w:rsid w:val="00106E00"/>
    <w:rsid w:val="0014152E"/>
    <w:rsid w:val="00145F6D"/>
    <w:rsid w:val="00146309"/>
    <w:rsid w:val="0015026C"/>
    <w:rsid w:val="00150BEE"/>
    <w:rsid w:val="00167775"/>
    <w:rsid w:val="00176085"/>
    <w:rsid w:val="00184809"/>
    <w:rsid w:val="00197BEF"/>
    <w:rsid w:val="001C069E"/>
    <w:rsid w:val="001C4833"/>
    <w:rsid w:val="001C5848"/>
    <w:rsid w:val="001F117E"/>
    <w:rsid w:val="001F576D"/>
    <w:rsid w:val="00211FE1"/>
    <w:rsid w:val="0023272F"/>
    <w:rsid w:val="002703D9"/>
    <w:rsid w:val="00283D17"/>
    <w:rsid w:val="002B1500"/>
    <w:rsid w:val="002C084A"/>
    <w:rsid w:val="002C6F25"/>
    <w:rsid w:val="002D694E"/>
    <w:rsid w:val="002E183B"/>
    <w:rsid w:val="002F369B"/>
    <w:rsid w:val="003262E1"/>
    <w:rsid w:val="00327E3D"/>
    <w:rsid w:val="00342A67"/>
    <w:rsid w:val="00357249"/>
    <w:rsid w:val="00357A3A"/>
    <w:rsid w:val="00383255"/>
    <w:rsid w:val="00396195"/>
    <w:rsid w:val="003A4AEF"/>
    <w:rsid w:val="003C2731"/>
    <w:rsid w:val="003D0E11"/>
    <w:rsid w:val="003F19C7"/>
    <w:rsid w:val="00403E64"/>
    <w:rsid w:val="004111D1"/>
    <w:rsid w:val="004153E7"/>
    <w:rsid w:val="004212CF"/>
    <w:rsid w:val="004413A4"/>
    <w:rsid w:val="004416F9"/>
    <w:rsid w:val="00457B71"/>
    <w:rsid w:val="0046101D"/>
    <w:rsid w:val="00473608"/>
    <w:rsid w:val="00480538"/>
    <w:rsid w:val="004C4207"/>
    <w:rsid w:val="004C772D"/>
    <w:rsid w:val="004D10BA"/>
    <w:rsid w:val="004D263A"/>
    <w:rsid w:val="00500897"/>
    <w:rsid w:val="00523DC4"/>
    <w:rsid w:val="005D285E"/>
    <w:rsid w:val="005F45D3"/>
    <w:rsid w:val="00606287"/>
    <w:rsid w:val="00611A9A"/>
    <w:rsid w:val="00611ACC"/>
    <w:rsid w:val="00637A6D"/>
    <w:rsid w:val="006541ED"/>
    <w:rsid w:val="00672A97"/>
    <w:rsid w:val="006C3A9D"/>
    <w:rsid w:val="006E7BCC"/>
    <w:rsid w:val="00707D0F"/>
    <w:rsid w:val="00710C99"/>
    <w:rsid w:val="00715D08"/>
    <w:rsid w:val="00726B73"/>
    <w:rsid w:val="00731238"/>
    <w:rsid w:val="00732A22"/>
    <w:rsid w:val="00736368"/>
    <w:rsid w:val="007920B8"/>
    <w:rsid w:val="007C0BFC"/>
    <w:rsid w:val="007C559A"/>
    <w:rsid w:val="007E1F0F"/>
    <w:rsid w:val="007E4448"/>
    <w:rsid w:val="007F18F9"/>
    <w:rsid w:val="00801A96"/>
    <w:rsid w:val="00801F1B"/>
    <w:rsid w:val="008179BC"/>
    <w:rsid w:val="008712BC"/>
    <w:rsid w:val="00871650"/>
    <w:rsid w:val="008912B5"/>
    <w:rsid w:val="008C3B3A"/>
    <w:rsid w:val="008E33EE"/>
    <w:rsid w:val="008F0653"/>
    <w:rsid w:val="008F4D38"/>
    <w:rsid w:val="0091689A"/>
    <w:rsid w:val="00926501"/>
    <w:rsid w:val="00937486"/>
    <w:rsid w:val="009539BD"/>
    <w:rsid w:val="009638AF"/>
    <w:rsid w:val="00992F84"/>
    <w:rsid w:val="009F0846"/>
    <w:rsid w:val="009F478C"/>
    <w:rsid w:val="00A242AC"/>
    <w:rsid w:val="00A46804"/>
    <w:rsid w:val="00AC2EE8"/>
    <w:rsid w:val="00AF4B55"/>
    <w:rsid w:val="00AF62B1"/>
    <w:rsid w:val="00B0079E"/>
    <w:rsid w:val="00B3649F"/>
    <w:rsid w:val="00B54BEC"/>
    <w:rsid w:val="00B6282A"/>
    <w:rsid w:val="00B77BF3"/>
    <w:rsid w:val="00B8148A"/>
    <w:rsid w:val="00B95043"/>
    <w:rsid w:val="00BE199F"/>
    <w:rsid w:val="00BE69B8"/>
    <w:rsid w:val="00C1434B"/>
    <w:rsid w:val="00C33525"/>
    <w:rsid w:val="00C341AD"/>
    <w:rsid w:val="00C62ABB"/>
    <w:rsid w:val="00C67D9C"/>
    <w:rsid w:val="00C8723B"/>
    <w:rsid w:val="00CE3688"/>
    <w:rsid w:val="00CE7E5E"/>
    <w:rsid w:val="00CF2337"/>
    <w:rsid w:val="00D05465"/>
    <w:rsid w:val="00D20953"/>
    <w:rsid w:val="00D34CAC"/>
    <w:rsid w:val="00D61DD7"/>
    <w:rsid w:val="00D72683"/>
    <w:rsid w:val="00D83257"/>
    <w:rsid w:val="00D919EC"/>
    <w:rsid w:val="00DA0A37"/>
    <w:rsid w:val="00DC4EAD"/>
    <w:rsid w:val="00E02F55"/>
    <w:rsid w:val="00E41DC0"/>
    <w:rsid w:val="00EA5EFE"/>
    <w:rsid w:val="00EB6769"/>
    <w:rsid w:val="00EE3A56"/>
    <w:rsid w:val="00F01EF2"/>
    <w:rsid w:val="00F121C1"/>
    <w:rsid w:val="00F133DF"/>
    <w:rsid w:val="00F14360"/>
    <w:rsid w:val="00F31E69"/>
    <w:rsid w:val="00F57AC0"/>
    <w:rsid w:val="00F71A55"/>
    <w:rsid w:val="00FB2285"/>
    <w:rsid w:val="00FB29E3"/>
    <w:rsid w:val="00FD2002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877958-6C48-4372-9FA8-9DACAA21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1E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F2"/>
  </w:style>
  <w:style w:type="paragraph" w:styleId="Footer">
    <w:name w:val="footer"/>
    <w:basedOn w:val="Normal"/>
    <w:link w:val="FooterChar"/>
    <w:uiPriority w:val="99"/>
    <w:unhideWhenUsed/>
    <w:rsid w:val="00F01E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F2"/>
  </w:style>
  <w:style w:type="paragraph" w:styleId="ListParagraph">
    <w:name w:val="List Paragraph"/>
    <w:basedOn w:val="Normal"/>
    <w:uiPriority w:val="34"/>
    <w:qFormat/>
    <w:rsid w:val="00F01E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E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1EF2"/>
    <w:rPr>
      <w:color w:val="808080"/>
    </w:rPr>
  </w:style>
  <w:style w:type="paragraph" w:customStyle="1" w:styleId="Default">
    <w:name w:val="Default"/>
    <w:rsid w:val="00672A9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Hany Elsawy</cp:lastModifiedBy>
  <cp:revision>4</cp:revision>
  <dcterms:created xsi:type="dcterms:W3CDTF">2015-12-18T15:57:00Z</dcterms:created>
  <dcterms:modified xsi:type="dcterms:W3CDTF">2015-12-18T16:28:00Z</dcterms:modified>
</cp:coreProperties>
</file>